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Pr="00635060" w:rsidRDefault="0059027E" w:rsidP="0059027E">
      <w:pPr>
        <w:spacing w:before="120" w:after="0" w:line="240" w:lineRule="auto"/>
        <w:jc w:val="left"/>
        <w:rPr>
          <w:rFonts w:eastAsia="Times New Roman" w:cs="Times New Roman"/>
          <w:b/>
          <w:color w:val="FF0000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635060">
        <w:rPr>
          <w:rFonts w:ascii="Calibri" w:eastAsia="Calibri" w:hAnsi="Calibri" w:cs="Calibri"/>
          <w:color w:val="000000" w:themeColor="text1"/>
        </w:rPr>
        <w:t xml:space="preserve"> </w:t>
      </w:r>
      <w:r w:rsidR="00635060" w:rsidRPr="00635060">
        <w:rPr>
          <w:rFonts w:ascii="Calibri" w:eastAsia="Calibri" w:hAnsi="Calibri" w:cs="Calibri"/>
          <w:b/>
          <w:color w:val="FF0000"/>
        </w:rPr>
        <w:t>ZŠ Moravany, okres Brno-venkov, p. o.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635060" w:rsidRPr="00635060">
        <w:rPr>
          <w:rFonts w:ascii="Calibri" w:eastAsia="Calibri" w:hAnsi="Calibri" w:cs="Calibri"/>
          <w:b/>
          <w:color w:val="FF0000"/>
        </w:rPr>
        <w:t>6. 6. 2022</w:t>
      </w:r>
      <w:r w:rsidR="00426761">
        <w:rPr>
          <w:rFonts w:ascii="Calibri" w:eastAsia="Calibri" w:hAnsi="Calibri" w:cs="Calibri"/>
          <w:b/>
          <w:color w:val="FF0000"/>
        </w:rPr>
        <w:t xml:space="preserve">, 13 – 16 h </w:t>
      </w:r>
      <w:bookmarkStart w:id="0" w:name="_GoBack"/>
      <w:bookmarkEnd w:id="0"/>
      <w:r w:rsidRPr="00635060">
        <w:rPr>
          <w:rFonts w:ascii="Calibri" w:eastAsia="Calibri" w:hAnsi="Calibri" w:cs="Calibri"/>
          <w:color w:val="FF0000"/>
        </w:rPr>
        <w:t xml:space="preserve"> </w:t>
      </w:r>
    </w:p>
    <w:p w:rsidR="0059027E" w:rsidRPr="00635060" w:rsidRDefault="0059027E" w:rsidP="0059027E">
      <w:pPr>
        <w:spacing w:before="120" w:after="0" w:line="240" w:lineRule="auto"/>
        <w:rPr>
          <w:color w:val="FF0000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35060" w:rsidRPr="00635060">
        <w:rPr>
          <w:rFonts w:ascii="Calibri" w:eastAsia="Calibri" w:hAnsi="Calibri" w:cs="Calibri"/>
          <w:b/>
          <w:bCs/>
          <w:color w:val="FF0000"/>
        </w:rPr>
        <w:t>ZŠ Moravany</w:t>
      </w:r>
    </w:p>
    <w:p w:rsidR="0059027E" w:rsidRPr="00635060" w:rsidRDefault="0059027E" w:rsidP="0059027E">
      <w:pPr>
        <w:spacing w:before="120" w:after="0" w:line="240" w:lineRule="auto"/>
        <w:rPr>
          <w:color w:val="FF0000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35060" w:rsidRPr="00635060">
        <w:rPr>
          <w:rFonts w:ascii="Calibri" w:eastAsia="Calibri" w:hAnsi="Calibri" w:cs="Calibri"/>
          <w:b/>
          <w:bCs/>
          <w:color w:val="FF0000"/>
        </w:rPr>
        <w:t>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(vzor je dostupný v česko-ukrajinské verzi</w:t>
      </w:r>
      <w:r w:rsidR="00635060">
        <w:t xml:space="preserve"> na webu školy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доступний у чесько-українській версі</w:t>
      </w:r>
      <w:r w:rsidR="00635060">
        <w:rPr>
          <w:rFonts w:ascii="Calibri" w:hAnsi="Calibri"/>
          <w:color w:val="0070C0"/>
        </w:rPr>
        <w:t>i www.zsmoravanyubrna.cz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35060">
        <w:rPr>
          <w:rFonts w:ascii="Calibri" w:eastAsia="Calibri" w:hAnsi="Calibri" w:cs="Calibri"/>
        </w:rPr>
        <w:t xml:space="preserve">Moravanech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35060">
        <w:rPr>
          <w:rFonts w:ascii="Calibri" w:eastAsia="Calibri" w:hAnsi="Calibri" w:cs="Calibri"/>
        </w:rPr>
        <w:t xml:space="preserve"> 13. 5. 2022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635060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Markéta Jedličková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635060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426761"/>
    <w:rsid w:val="00584575"/>
    <w:rsid w:val="0059027E"/>
    <w:rsid w:val="006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1D47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Jedličková - učitel</cp:lastModifiedBy>
  <cp:revision>3</cp:revision>
  <cp:lastPrinted>2022-05-13T07:21:00Z</cp:lastPrinted>
  <dcterms:created xsi:type="dcterms:W3CDTF">2022-05-13T07:24:00Z</dcterms:created>
  <dcterms:modified xsi:type="dcterms:W3CDTF">2022-05-13T07:36:00Z</dcterms:modified>
</cp:coreProperties>
</file>